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พฤศจิกายน 2567 ถึง 30 พฤศจิกายน 2567 จำนวนคดีที่รับคำร้องทุกข์ 15 คดี จับกุมได้ 15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25791คน ผู้พิมพ์รายงาน พ.ต.ท. สุเทพ จามิกรณ์ วันที่พิมพ์รายงาน 08 เม.ย. 2568 เวลา 11:03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