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มีนาคม 2568 ถึง 31 มีนาคม 2568 จำนวนคดีที่รับคำร้องทุกข์ 34 คดี จับกุมได้ 31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23.26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11.63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25791คน ผู้พิมพ์รายงาน พ.ต.ท. สุเทพ จามิกรณ์ วันที่พิมพ์รายงาน 08 เม.ย. 2568 เวลา 11:06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