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3"/>
        <w:rPr>
          <w:rFonts w:asciiTheme="majorBidi" w:eastAsia="Sarabun" w:hAnsiTheme="majorBidi" w:cstheme="majorBidi"/>
          <w:b/>
          <w:color w:val="000000"/>
          <w:sz w:val="28"/>
          <w:szCs w:val="28"/>
        </w:rPr>
      </w:pPr>
      <w:bookmarkStart w:id="0" w:name="_GoBack"/>
      <w:bookmarkEnd w:id="0"/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สถิติคดีอาญา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(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 xml:space="preserve">คดี 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4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กลุ่ม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) 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หน่วยงาน สภ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คลองวาฬ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จว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>.</w:t>
      </w:r>
      <w:r w:rsidRPr="004F4DCD">
        <w:rPr>
          <w:rFonts w:asciiTheme="majorBidi" w:eastAsia="Sarabun" w:hAnsiTheme="majorBidi" w:cstheme="majorBidi"/>
          <w:b/>
          <w:bCs/>
          <w:color w:val="000000"/>
          <w:sz w:val="28"/>
          <w:szCs w:val="28"/>
          <w:cs/>
        </w:rPr>
        <w:t>ประจวบคีรีขันธ์ ภ</w:t>
      </w:r>
      <w:r w:rsidRPr="004F4DCD">
        <w:rPr>
          <w:rFonts w:asciiTheme="majorBidi" w:eastAsia="Sarabun" w:hAnsiTheme="majorBidi" w:cstheme="majorBidi"/>
          <w:b/>
          <w:color w:val="000000"/>
          <w:sz w:val="28"/>
          <w:szCs w:val="28"/>
        </w:rPr>
        <w:t xml:space="preserve">.7 </w:t>
      </w:r>
    </w:p>
    <w:p w:rsidR="00632362" w:rsidRPr="004F4DCD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Theme="majorBidi" w:eastAsia="Sarabun" w:hAnsiTheme="majorBidi" w:cstheme="majorBidi"/>
          <w:color w:val="000000"/>
          <w:sz w:val="28"/>
          <w:szCs w:val="28"/>
        </w:rPr>
      </w:pP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ตั้งแต่วันที่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01 </w:t>
      </w:r>
      <w:r w:rsidR="00DC5683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พฤศจิกายน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2568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ถึง </w:t>
      </w:r>
      <w:r w:rsidR="00596CBC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30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="00596CBC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พฤศจิกายน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>256</w:t>
      </w:r>
      <w:r w:rsidR="004F4DCD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8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จำนวนคดีที่รับคำร้องทุกข์ </w:t>
      </w:r>
      <w:r w:rsidR="00DC5683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16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จับกุมได้ </w:t>
      </w:r>
      <w:r w:rsidR="00DC5683">
        <w:rPr>
          <w:rFonts w:asciiTheme="majorBidi" w:eastAsia="Sarabun" w:hAnsiTheme="majorBidi" w:cstheme="majorBidi" w:hint="cs"/>
          <w:color w:val="000000"/>
          <w:sz w:val="28"/>
          <w:szCs w:val="28"/>
          <w:cs/>
        </w:rPr>
        <w:t>16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</w:rPr>
        <w:t xml:space="preserve"> </w:t>
      </w:r>
      <w:r w:rsidRPr="004F4DCD">
        <w:rPr>
          <w:rFonts w:asciiTheme="majorBidi" w:eastAsia="Sarabun" w:hAnsiTheme="majorBidi" w:cstheme="majorBidi"/>
          <w:color w:val="000000"/>
          <w:sz w:val="28"/>
          <w:szCs w:val="28"/>
          <w:cs/>
        </w:rPr>
        <w:t xml:space="preserve">คดี </w:t>
      </w:r>
    </w:p>
    <w:tbl>
      <w:tblPr>
        <w:tblStyle w:val="a5"/>
        <w:tblW w:w="167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865"/>
        <w:gridCol w:w="3312"/>
        <w:gridCol w:w="993"/>
        <w:gridCol w:w="993"/>
        <w:gridCol w:w="993"/>
        <w:gridCol w:w="993"/>
      </w:tblGrid>
      <w:tr w:rsidR="00632362" w:rsidRPr="004F4DCD" w:rsidTr="00B142BE">
        <w:trPr>
          <w:trHeight w:val="309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1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ผลปฎิบัติ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อัตราความผิด ต่อประชากรแสน </w:t>
            </w:r>
          </w:p>
        </w:tc>
        <w:tc>
          <w:tcPr>
            <w:tcW w:w="331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2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31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ร้อยละ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ฐานความผิดเกี่ยวกับชีวิต ร่างกาย และเพศ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94.44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ฐานความผิดพิเศษ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ต่อ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731"/>
        </w:trPr>
        <w:tc>
          <w:tcPr>
            <w:tcW w:w="329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ฆ่าผู้อื่น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ทำร้ายผู้อื่นถึงแก่ความตาย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พยายามฆ่า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ทำร้ายร่างกาย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ข่มขืนกระทำชำเรา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93.75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ป้องกันและปราบปรามการฟอกเงิน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.2542 </w:t>
            </w:r>
            <w:r w:rsidR="00596CBC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/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ห้ามเรียกดอกเบี้ยเกินอัตรา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ทวงถามหนี้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255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ฐานความผิดฉ้อโกงที่กระทำผ่านระบบคอมพิวเตอร์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0.00</w:t>
            </w:r>
          </w:p>
        </w:tc>
      </w:tr>
      <w:tr w:rsidR="00632362" w:rsidRPr="004F4DCD" w:rsidTr="00B142BE">
        <w:trPr>
          <w:trHeight w:val="308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จับกุม</w:t>
            </w:r>
          </w:p>
        </w:tc>
      </w:tr>
      <w:tr w:rsidR="00632362" w:rsidRPr="004F4DCD" w:rsidTr="00B142BE">
        <w:trPr>
          <w:trHeight w:val="300"/>
        </w:trPr>
        <w:tc>
          <w:tcPr>
            <w:tcW w:w="329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t>คน</w:t>
            </w:r>
          </w:p>
        </w:tc>
      </w:tr>
      <w:tr w:rsidR="00632362" w:rsidRPr="004F4DCD" w:rsidTr="00B142BE">
        <w:trPr>
          <w:trHeight w:val="252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ฐานความผิดเกี่ยวกับทรัพย์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ภาพรวม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94.12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 w:rsidP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100.00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 w:rsidP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18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คดีความผิดที่รัฐเป็นผู้เสียหาย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19</w:t>
            </w:r>
          </w:p>
        </w:tc>
      </w:tr>
      <w:tr w:rsidR="00632362" w:rsidRPr="004F4DCD" w:rsidTr="004F4DCD">
        <w:trPr>
          <w:trHeight w:val="308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ปล้นทรัพย์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ชิงทรัพย์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วิ่งราวทรัพย์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กรรโชกทรัพย์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ฉ้อโกง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ยกเว้นฉ้อโกงที่กระทำผ่านระบบคอมพิวเตอร์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2.7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ยักยอกทรัพย์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ทำให้เสียทรัพย์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รับของโจร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ลักพาเรียกค่าไถ่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วางเพลิง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92.59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92.31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9</w:t>
            </w:r>
            <w:r w:rsidR="00B142BE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4.12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100.00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0.91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0.55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8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ยาเสพติด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4.1.1-4.1.9 )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ผลิต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น้ำเข้า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ส่งออก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ครอบครองเพื่อจำหน่าย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ครอบครองเพื่อเสพ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เสพยาเสพติด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4.1.9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12DBC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อาวุธปืนและวัตถุระเบิด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4.2.1 - 4.2.5)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อาวุธปืนสงคราม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ไม่สามารถออกใบอนุญาตได้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ไม่มีทะเบียน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อาวุธปืนธรรมดา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มีทะเบียน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วัตถุระเบิด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4.2.5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4.3.1 - 4.3.4)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บ่อนการพนัน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เล่นการพนันตั้งแต่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20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คนขึ้นไป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สลากกินรวบ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ทายผลฟุตบอล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 xml:space="preserve">4.3.4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การพนันอื่นๆ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ความผิดเกี่ยวกับวัสดุ สื่อสิ่งพิมพ์ลามกอนาจาร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ความผิดเกี่ยวกับ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คนเข้าเมือง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ความผิดเกี่ยวกับการป้องกันและปราบปรามการค้าประเวณี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ความผิดเกี่ยวกับสถานบริการ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ความผิดเกี่ยวกับการควบคุมเครื่องดื่มแอลกอฮอร์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4.8.1 - 4.8.2)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4.8.1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ควบคุมเครื่องดื่มแอลกอฮอล์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2551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4.8.2.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สุรา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.2493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4.9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พรก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การบริหารราชการในสถานการณ์ฉุกเฉิน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16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0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16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12DBC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7</w:t>
            </w:r>
          </w:p>
          <w:p w:rsidR="00612DBC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8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12DBC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lastRenderedPageBreak/>
              <w:t>0</w:t>
            </w:r>
          </w:p>
          <w:p w:rsidR="00632362" w:rsidRPr="004F4DCD" w:rsidRDefault="00D65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2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4F4DCD">
        <w:trPr>
          <w:trHeight w:val="2124"/>
        </w:trPr>
        <w:tc>
          <w:tcPr>
            <w:tcW w:w="32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ฐานความผิดโจรกรรมรถยนต์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-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ฐานความผิดโจรกรรมรถจักรยานยนต์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5683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DC5683" w:rsidRPr="004F4DCD" w:rsidRDefault="00DC56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4"/>
                <w:szCs w:val="24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4"/>
                <w:szCs w:val="24"/>
                <w:cs/>
              </w:rPr>
              <w:lastRenderedPageBreak/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รับแจ้ง </w:t>
            </w:r>
          </w:p>
        </w:tc>
        <w:tc>
          <w:tcPr>
            <w:tcW w:w="2187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จับกุม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36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คน </w:t>
            </w:r>
          </w:p>
        </w:tc>
        <w:tc>
          <w:tcPr>
            <w:tcW w:w="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ร้อยละ </w:t>
            </w: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3131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ฐานความผิดพิเศษ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รวมเฉพาะ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3.1 - 3.17)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ป้องกันและปราบปรามการค้ามนุษย์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คุ้มครองเด็ก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3.3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ลิขสิทธิ์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สิทธิบัตร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3.5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เครื่องหมายการค้า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3.6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ว่าด้วยการกระทำผิดทางคอมพิวเตอร์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3.7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ความผิดเกี่ยวกับบัตรอิเล็กทรอนิกส์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(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ป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อาญา ม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.269/1-269/7)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3.8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ป่าไม้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3.9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ป่าสงวนแห่งชาติ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3.10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อุทยานแห่งชาติ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3.11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สงวนและคุ้มครองสัตว์ป่า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3.12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ส่งเสริมและรักษาคุณภาพสิ่งแวดล้อมแห่งชาติ 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ศ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. 2535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3.13.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ขุดดินและถมดิน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3.14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พ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ร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>บ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.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4F4DCD" w:rsidRPr="004F4DCD" w:rsidRDefault="004F4DCD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4F4DCD" w:rsidRPr="004F4DCD" w:rsidRDefault="00596CB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 w:hint="cs"/>
                <w:color w:val="000000"/>
                <w:sz w:val="20"/>
                <w:szCs w:val="20"/>
                <w:cs/>
              </w:rPr>
              <w:t>1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B142BE" w:rsidRPr="004F4DCD" w:rsidRDefault="00E332EC" w:rsidP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  <w:p w:rsidR="00632362" w:rsidRPr="004F4DCD" w:rsidRDefault="0059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4F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B142BE" w:rsidP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66.67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B142BE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B142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12D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10</w:t>
            </w:r>
            <w:r w:rsidR="00E332EC"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0.00 </w:t>
            </w:r>
          </w:p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- </w:t>
            </w: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  <w:cs/>
              </w:rPr>
              <w:t xml:space="preserve">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E332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  <w:r w:rsidRPr="004F4DCD"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632362" w:rsidRPr="004F4DCD" w:rsidTr="00B142BE">
        <w:trPr>
          <w:trHeight w:val="252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29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  <w:tr w:rsidR="00632362" w:rsidRPr="004F4DCD" w:rsidTr="00B142BE">
        <w:trPr>
          <w:trHeight w:val="251"/>
        </w:trPr>
        <w:tc>
          <w:tcPr>
            <w:tcW w:w="16740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2362" w:rsidRPr="004F4DCD" w:rsidRDefault="00632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Theme="majorBidi" w:eastAsia="Sarabun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63236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32362" w:rsidRDefault="00E332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ที่มา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: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ระบบสารสนเทศสถานีตำรวจ สำนักงานตำรวจแห่งชาติ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*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หมายเหตุ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1.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หน่วยงานที่รับผิดชอบในการรายงาน ได้แก่ ศทก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สทส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และผอ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สยศ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ตร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. , 2.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 xml:space="preserve">คดีกลุ่มที่ </w:t>
      </w:r>
      <w:r>
        <w:rPr>
          <w:rFonts w:ascii="Sarabun" w:eastAsia="Sarabun" w:hAnsi="Sarabun" w:cs="Sarabun"/>
          <w:color w:val="000000"/>
          <w:sz w:val="16"/>
          <w:szCs w:val="16"/>
        </w:rPr>
        <w:t xml:space="preserve">3 </w:t>
      </w:r>
      <w:r>
        <w:rPr>
          <w:rFonts w:ascii="Sarabun" w:eastAsia="Sarabun" w:hAnsi="Sarabun" w:cs="Angsana New"/>
          <w:color w:val="000000"/>
          <w:sz w:val="16"/>
          <w:szCs w:val="16"/>
          <w:cs/>
        </w:rPr>
        <w:t>ฐานความผิดพิเศษ สามารถปรับเปลี่ยนได้ตามสถานการณ์และนโยบายของ ตร</w:t>
      </w:r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632362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632362"/>
    <w:rsid w:val="00416D3F"/>
    <w:rsid w:val="00433810"/>
    <w:rsid w:val="004F4DCD"/>
    <w:rsid w:val="00596CBC"/>
    <w:rsid w:val="00612DBC"/>
    <w:rsid w:val="00632362"/>
    <w:rsid w:val="0067536E"/>
    <w:rsid w:val="008042AF"/>
    <w:rsid w:val="00B142BE"/>
    <w:rsid w:val="00D328AB"/>
    <w:rsid w:val="00D652AF"/>
    <w:rsid w:val="00DA63E3"/>
    <w:rsid w:val="00DC5683"/>
    <w:rsid w:val="00E3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332EC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332E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0712-8B2A-406D-B54D-FE2143DD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2026-05-18T06:09:00Z</cp:lastPrinted>
  <dcterms:created xsi:type="dcterms:W3CDTF">2026-05-18T05:13:00Z</dcterms:created>
  <dcterms:modified xsi:type="dcterms:W3CDTF">2026-05-18T06:09:00Z</dcterms:modified>
</cp:coreProperties>
</file>